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12F5968F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729D9EF9" w14:textId="177C9E03" w:rsidR="007100FE" w:rsidRDefault="007100FE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6BB9384B" w14:textId="77777777" w:rsidR="007100FE" w:rsidRDefault="007100FE" w:rsidP="007100FE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3BB18A0F" w:rsidR="000315B5" w:rsidRPr="007100FE" w:rsidRDefault="00AD487F" w:rsidP="007100FE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428A530B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AE201A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00957311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 w:rsidR="00E77E0B">
              <w:rPr>
                <w:rFonts w:cs="B Titr" w:hint="cs"/>
                <w:b w:val="0"/>
                <w:bCs w:val="0"/>
                <w:rtl/>
              </w:rPr>
              <w:t>11</w:t>
            </w:r>
          </w:p>
        </w:tc>
        <w:tc>
          <w:tcPr>
            <w:tcW w:w="5850" w:type="dxa"/>
            <w:hideMark/>
          </w:tcPr>
          <w:p w14:paraId="017221FC" w14:textId="0C18B47F" w:rsidR="000315B5" w:rsidRDefault="000315B5" w:rsidP="00D93E4B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3B850B40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A8099C">
              <w:rPr>
                <w:rFonts w:cs="B Titr" w:hint="cs"/>
                <w:rtl/>
              </w:rPr>
              <w:t xml:space="preserve">بیماریهای </w:t>
            </w:r>
            <w:r w:rsidR="00084161">
              <w:rPr>
                <w:rFonts w:cs="B Titr" w:hint="cs"/>
                <w:rtl/>
              </w:rPr>
              <w:t>مایکوباکتریال</w:t>
            </w:r>
            <w:r w:rsidR="00A8099C">
              <w:rPr>
                <w:rFonts w:cs="B Titr" w:hint="cs"/>
                <w:rtl/>
              </w:rPr>
              <w:t xml:space="preserve">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77557621" w:rsidR="00AD487F" w:rsidRPr="001D494A" w:rsidRDefault="00AD487F" w:rsidP="00A8099C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A8099C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7F4296">
        <w:rPr>
          <w:rFonts w:cs="B Titr" w:hint="cs"/>
          <w:b/>
          <w:bCs/>
          <w:sz w:val="28"/>
          <w:szCs w:val="28"/>
          <w:rtl/>
        </w:rPr>
        <w:t>مایکوباکتریال</w:t>
      </w:r>
      <w:r w:rsidR="00A8099C">
        <w:rPr>
          <w:rFonts w:cs="B Titr" w:hint="cs"/>
          <w:b/>
          <w:bCs/>
          <w:sz w:val="28"/>
          <w:szCs w:val="28"/>
          <w:rtl/>
        </w:rPr>
        <w:t xml:space="preserve"> پوست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0315B5" w:rsidRPr="00712E09" w14:paraId="5B069DC4" w14:textId="77777777" w:rsidTr="005B134B">
        <w:trPr>
          <w:trHeight w:val="1301"/>
        </w:trPr>
        <w:tc>
          <w:tcPr>
            <w:tcW w:w="1761" w:type="dxa"/>
          </w:tcPr>
          <w:p w14:paraId="495A0042" w14:textId="6F907B5B" w:rsidR="00A20447" w:rsidRPr="000315B5" w:rsidRDefault="00A8099C" w:rsidP="001D494A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7F4296">
              <w:rPr>
                <w:rFonts w:cs="B Titr" w:hint="cs"/>
                <w:rtl/>
              </w:rPr>
              <w:t>سل پوستی</w:t>
            </w:r>
          </w:p>
        </w:tc>
        <w:tc>
          <w:tcPr>
            <w:tcW w:w="5253" w:type="dxa"/>
          </w:tcPr>
          <w:p w14:paraId="1CC8BAF9" w14:textId="28CF2B6E" w:rsidR="000315B5" w:rsidRPr="006529E4" w:rsidRDefault="00A8099C" w:rsidP="00D134E6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اتیولوژی </w:t>
            </w:r>
            <w:r w:rsidR="007F4296">
              <w:rPr>
                <w:rFonts w:cs="B Nazanin" w:hint="cs"/>
                <w:b/>
                <w:bCs/>
                <w:rtl/>
              </w:rPr>
              <w:t>و اپیدمیولوژی سل پوستی</w:t>
            </w:r>
            <w:r>
              <w:rPr>
                <w:rFonts w:cs="B Nazanin" w:hint="cs"/>
                <w:b/>
                <w:bCs/>
                <w:rtl/>
              </w:rPr>
              <w:t xml:space="preserve"> را شرح دهد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2-1 علائم بالینی </w:t>
            </w:r>
            <w:r w:rsidR="007F4296">
              <w:rPr>
                <w:rFonts w:cs="B Nazanin" w:hint="cs"/>
                <w:b/>
                <w:bCs/>
                <w:rtl/>
              </w:rPr>
              <w:t xml:space="preserve">انواع سل پوستی را </w:t>
            </w:r>
            <w:r>
              <w:rPr>
                <w:rFonts w:cs="B Nazanin" w:hint="cs"/>
                <w:b/>
                <w:bCs/>
                <w:rtl/>
              </w:rPr>
              <w:t>توضیح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3-1 تشخیص های افتراقی </w:t>
            </w:r>
            <w:r w:rsidR="007F4296">
              <w:rPr>
                <w:rFonts w:cs="B Nazanin" w:hint="cs"/>
                <w:b/>
                <w:bCs/>
                <w:rtl/>
              </w:rPr>
              <w:t>سل پوستی</w:t>
            </w:r>
            <w:r>
              <w:rPr>
                <w:rFonts w:cs="B Nazanin" w:hint="cs"/>
                <w:b/>
                <w:bCs/>
                <w:rtl/>
              </w:rPr>
              <w:t xml:space="preserve">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4-1 درمان </w:t>
            </w:r>
            <w:r w:rsidR="007F4296">
              <w:rPr>
                <w:rFonts w:cs="B Nazanin" w:hint="cs"/>
                <w:b/>
                <w:bCs/>
                <w:rtl/>
              </w:rPr>
              <w:t>سل پوستی</w:t>
            </w:r>
            <w:r>
              <w:rPr>
                <w:rFonts w:cs="B Nazanin" w:hint="cs"/>
                <w:b/>
                <w:bCs/>
                <w:rtl/>
              </w:rPr>
              <w:t xml:space="preserve"> را شرح دهد</w:t>
            </w:r>
          </w:p>
        </w:tc>
        <w:tc>
          <w:tcPr>
            <w:tcW w:w="1234" w:type="dxa"/>
          </w:tcPr>
          <w:p w14:paraId="5BB99183" w14:textId="6E22E5D9" w:rsidR="00A20447" w:rsidRPr="00712E09" w:rsidRDefault="00A8099C" w:rsidP="005B134B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</w:t>
            </w:r>
            <w:r w:rsidR="005B134B">
              <w:rPr>
                <w:rFonts w:cs="B Nazanin" w:hint="cs"/>
                <w:sz w:val="20"/>
                <w:szCs w:val="20"/>
                <w:rtl/>
              </w:rPr>
              <w:t>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</w:t>
            </w:r>
            <w:r w:rsidR="005B134B">
              <w:rPr>
                <w:rFonts w:cs="B Nazanin" w:hint="cs"/>
                <w:sz w:val="20"/>
                <w:szCs w:val="20"/>
                <w:rtl/>
              </w:rPr>
              <w:t>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</w:tc>
        <w:tc>
          <w:tcPr>
            <w:tcW w:w="1270" w:type="dxa"/>
          </w:tcPr>
          <w:p w14:paraId="79102B20" w14:textId="28F36E14" w:rsidR="00A20447" w:rsidRPr="00712E09" w:rsidRDefault="00AC08AE" w:rsidP="009E090D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5B134B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7C5350F9" w14:textId="77777777" w:rsidR="00351DCC" w:rsidRDefault="00A8099C" w:rsidP="00A8099C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A20447" w:rsidRPr="00712E09" w:rsidRDefault="00351DCC" w:rsidP="00351DCC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A20447" w:rsidRPr="00712E09" w:rsidRDefault="00351DCC" w:rsidP="00D55A9E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ویدئو پر</w:t>
            </w:r>
            <w:r w:rsidR="00D55A9E">
              <w:rPr>
                <w:rFonts w:cs="B Nazanin" w:hint="cs"/>
                <w:b/>
                <w:bCs/>
                <w:sz w:val="24"/>
                <w:szCs w:val="24"/>
                <w:rtl/>
              </w:rPr>
              <w:t>وژ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کتور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A20447" w:rsidRPr="00712E09" w:rsidRDefault="00E444AB" w:rsidP="001B248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 w:rsidR="001B248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A8099C">
              <w:rPr>
                <w:rFonts w:cs="B Nazanin" w:hint="cs"/>
                <w:b/>
                <w:bCs/>
                <w:sz w:val="24"/>
                <w:szCs w:val="24"/>
                <w:rtl/>
              </w:rPr>
              <w:t>سوالات شفاهی طی سخنرانی و پایان جلسه</w:t>
            </w:r>
          </w:p>
        </w:tc>
      </w:tr>
      <w:tr w:rsidR="000315B5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63268115" w:rsidR="009E090D" w:rsidRPr="000315B5" w:rsidRDefault="00A8099C" w:rsidP="001D494A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</w:t>
            </w:r>
            <w:r w:rsidR="007F4296">
              <w:rPr>
                <w:rFonts w:cs="B Titr" w:hint="cs"/>
                <w:b/>
                <w:bCs/>
                <w:rtl/>
              </w:rPr>
              <w:t>جذام</w:t>
            </w:r>
          </w:p>
        </w:tc>
        <w:tc>
          <w:tcPr>
            <w:tcW w:w="5253" w:type="dxa"/>
          </w:tcPr>
          <w:p w14:paraId="5E622EC8" w14:textId="18D05232" w:rsidR="00A20447" w:rsidRDefault="00281CD4" w:rsidP="00D134E6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اتیولوژی و اپیدمیولوژی بیماری جذام  را شرح دهد</w:t>
            </w:r>
            <w:r>
              <w:rPr>
                <w:rFonts w:cs="B Nazanin" w:hint="cs"/>
                <w:b/>
                <w:bCs/>
                <w:rtl/>
              </w:rPr>
              <w:br/>
              <w:t>2-1 طبقه بندی و علائم بالینی انواع جذام را توضیح دهد.</w:t>
            </w:r>
            <w:r>
              <w:rPr>
                <w:rFonts w:cs="B Nazanin" w:hint="cs"/>
                <w:b/>
                <w:bCs/>
                <w:rtl/>
              </w:rPr>
              <w:br/>
              <w:t>3-1 تشخیص های افتراقی بیماری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4-1 درمان </w:t>
            </w:r>
            <w:r w:rsidR="00B30DF5">
              <w:rPr>
                <w:rFonts w:cs="B Nazanin" w:hint="cs"/>
                <w:b/>
                <w:bCs/>
                <w:rtl/>
              </w:rPr>
              <w:t xml:space="preserve">انواع </w:t>
            </w:r>
            <w:r>
              <w:rPr>
                <w:rFonts w:cs="B Nazanin" w:hint="cs"/>
                <w:b/>
                <w:bCs/>
                <w:rtl/>
              </w:rPr>
              <w:t>جذام را شرح دهد</w:t>
            </w:r>
            <w:r w:rsidR="00B30DF5">
              <w:rPr>
                <w:rFonts w:cs="B Nazanin" w:hint="cs"/>
                <w:b/>
                <w:bCs/>
                <w:rtl/>
              </w:rPr>
              <w:t>.</w:t>
            </w:r>
          </w:p>
          <w:p w14:paraId="2298D91A" w14:textId="0AEDF7D2" w:rsidR="000C427D" w:rsidRDefault="000C427D" w:rsidP="00D134E6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5-1 واکنش های جذام و درمان آنها را شرح دهد</w:t>
            </w:r>
            <w:r w:rsidR="00B30DF5">
              <w:rPr>
                <w:rFonts w:cs="B Nazanin" w:hint="cs"/>
                <w:b/>
                <w:bCs/>
                <w:rtl/>
              </w:rPr>
              <w:t>.</w:t>
            </w:r>
          </w:p>
          <w:p w14:paraId="3F5F1ED8" w14:textId="21BCADBF" w:rsidR="000C427D" w:rsidRPr="006529E4" w:rsidRDefault="000C427D" w:rsidP="00D134E6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7CDF2E6A" w14:textId="77777777" w:rsidR="005B134B" w:rsidRDefault="00A8099C" w:rsidP="000916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  <w:p w14:paraId="3F2F158B" w14:textId="69634B76" w:rsidR="00646666" w:rsidRPr="00712E09" w:rsidRDefault="00B30DF5" w:rsidP="0009162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 w:rsidR="00A8099C"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  <w:r w:rsidR="00A8099C"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r w:rsidR="00736FC5"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</w:tc>
        <w:tc>
          <w:tcPr>
            <w:tcW w:w="1270" w:type="dxa"/>
          </w:tcPr>
          <w:p w14:paraId="0C5A3D81" w14:textId="57F6D5C5" w:rsidR="00A20447" w:rsidRPr="00712E09" w:rsidRDefault="00AC08AE" w:rsidP="00646666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60</w:t>
            </w:r>
            <w:r w:rsidR="005B134B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A20447" w:rsidRPr="00712E09" w:rsidRDefault="00A20447" w:rsidP="00A7550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53A70" w14:textId="77777777" w:rsidR="00F3369E" w:rsidRDefault="00F3369E" w:rsidP="00AD487F">
      <w:pPr>
        <w:spacing w:after="0" w:line="240" w:lineRule="auto"/>
      </w:pPr>
      <w:r>
        <w:separator/>
      </w:r>
    </w:p>
  </w:endnote>
  <w:endnote w:type="continuationSeparator" w:id="0">
    <w:p w14:paraId="315FCFF5" w14:textId="77777777" w:rsidR="00F3369E" w:rsidRDefault="00F3369E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10F3F8" w14:textId="77777777" w:rsidR="00F3369E" w:rsidRDefault="00F3369E" w:rsidP="00AD487F">
      <w:pPr>
        <w:spacing w:after="0" w:line="240" w:lineRule="auto"/>
      </w:pPr>
      <w:r>
        <w:separator/>
      </w:r>
    </w:p>
  </w:footnote>
  <w:footnote w:type="continuationSeparator" w:id="0">
    <w:p w14:paraId="65C038CC" w14:textId="77777777" w:rsidR="00F3369E" w:rsidRDefault="00F3369E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7BAE"/>
    <w:rsid w:val="000315B5"/>
    <w:rsid w:val="00033FFC"/>
    <w:rsid w:val="00045CE5"/>
    <w:rsid w:val="00052AA1"/>
    <w:rsid w:val="00070F47"/>
    <w:rsid w:val="00084161"/>
    <w:rsid w:val="0009162D"/>
    <w:rsid w:val="000B5FEB"/>
    <w:rsid w:val="000B632B"/>
    <w:rsid w:val="000C427D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81CD4"/>
    <w:rsid w:val="002A1419"/>
    <w:rsid w:val="002A4F3D"/>
    <w:rsid w:val="002B4F0F"/>
    <w:rsid w:val="002D4553"/>
    <w:rsid w:val="002E58E0"/>
    <w:rsid w:val="002F7E00"/>
    <w:rsid w:val="003031F6"/>
    <w:rsid w:val="00324EA7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2891"/>
    <w:rsid w:val="00424CD2"/>
    <w:rsid w:val="004330BE"/>
    <w:rsid w:val="00437E63"/>
    <w:rsid w:val="0044025B"/>
    <w:rsid w:val="00442DFF"/>
    <w:rsid w:val="00475847"/>
    <w:rsid w:val="004850D5"/>
    <w:rsid w:val="004A0150"/>
    <w:rsid w:val="004A02BC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949A4"/>
    <w:rsid w:val="006B5C59"/>
    <w:rsid w:val="006C420C"/>
    <w:rsid w:val="006C5C2C"/>
    <w:rsid w:val="006F33AF"/>
    <w:rsid w:val="007100FE"/>
    <w:rsid w:val="00712E09"/>
    <w:rsid w:val="00730E6A"/>
    <w:rsid w:val="00736FC5"/>
    <w:rsid w:val="007375C3"/>
    <w:rsid w:val="00750EB3"/>
    <w:rsid w:val="00762389"/>
    <w:rsid w:val="00766CF2"/>
    <w:rsid w:val="0079595C"/>
    <w:rsid w:val="007A1EB4"/>
    <w:rsid w:val="007A4185"/>
    <w:rsid w:val="007A5954"/>
    <w:rsid w:val="007D7ECA"/>
    <w:rsid w:val="007E3552"/>
    <w:rsid w:val="007F4296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A2F8B"/>
    <w:rsid w:val="008A3381"/>
    <w:rsid w:val="008A3DB6"/>
    <w:rsid w:val="008A78FC"/>
    <w:rsid w:val="008C5D8E"/>
    <w:rsid w:val="00912CFB"/>
    <w:rsid w:val="00921363"/>
    <w:rsid w:val="0093023E"/>
    <w:rsid w:val="009352F8"/>
    <w:rsid w:val="00937175"/>
    <w:rsid w:val="00944274"/>
    <w:rsid w:val="00962E89"/>
    <w:rsid w:val="009631CE"/>
    <w:rsid w:val="0096466A"/>
    <w:rsid w:val="00973DA3"/>
    <w:rsid w:val="0099079C"/>
    <w:rsid w:val="00995FC1"/>
    <w:rsid w:val="009C1DD6"/>
    <w:rsid w:val="009D3FBF"/>
    <w:rsid w:val="009E090D"/>
    <w:rsid w:val="00A106F3"/>
    <w:rsid w:val="00A20447"/>
    <w:rsid w:val="00A24120"/>
    <w:rsid w:val="00A32765"/>
    <w:rsid w:val="00A41EB2"/>
    <w:rsid w:val="00A66E2D"/>
    <w:rsid w:val="00A8099C"/>
    <w:rsid w:val="00AC08AE"/>
    <w:rsid w:val="00AC17E2"/>
    <w:rsid w:val="00AD487F"/>
    <w:rsid w:val="00AD7DA2"/>
    <w:rsid w:val="00AE201A"/>
    <w:rsid w:val="00B041C5"/>
    <w:rsid w:val="00B10917"/>
    <w:rsid w:val="00B251BC"/>
    <w:rsid w:val="00B25DFF"/>
    <w:rsid w:val="00B30DF5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3E4B"/>
    <w:rsid w:val="00D96D79"/>
    <w:rsid w:val="00DA215B"/>
    <w:rsid w:val="00DA7C1A"/>
    <w:rsid w:val="00DB3CE0"/>
    <w:rsid w:val="00DC1D69"/>
    <w:rsid w:val="00DD487E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749BE"/>
    <w:rsid w:val="00E77E0B"/>
    <w:rsid w:val="00E93C8F"/>
    <w:rsid w:val="00EB551C"/>
    <w:rsid w:val="00EB74E4"/>
    <w:rsid w:val="00EC7CF0"/>
    <w:rsid w:val="00EE2805"/>
    <w:rsid w:val="00EF1077"/>
    <w:rsid w:val="00EF1785"/>
    <w:rsid w:val="00F20BB0"/>
    <w:rsid w:val="00F2267E"/>
    <w:rsid w:val="00F23F68"/>
    <w:rsid w:val="00F3369E"/>
    <w:rsid w:val="00F35391"/>
    <w:rsid w:val="00F4375E"/>
    <w:rsid w:val="00F44422"/>
    <w:rsid w:val="00F5330C"/>
    <w:rsid w:val="00F555C3"/>
    <w:rsid w:val="00F61F60"/>
    <w:rsid w:val="00F81220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0C73-9051-4BD3-BE01-32E4644E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17</cp:revision>
  <cp:lastPrinted>2017-11-20T04:10:00Z</cp:lastPrinted>
  <dcterms:created xsi:type="dcterms:W3CDTF">2019-11-03T08:45:00Z</dcterms:created>
  <dcterms:modified xsi:type="dcterms:W3CDTF">2019-11-09T09:15:00Z</dcterms:modified>
</cp:coreProperties>
</file>